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AEF" w:rsidRPr="00DF7AEF" w:rsidRDefault="00DF7AEF" w:rsidP="00DF7AEF">
      <w:pPr>
        <w:pStyle w:val="Nagwek"/>
        <w:rPr>
          <w:b/>
          <w:sz w:val="28"/>
        </w:rPr>
      </w:pPr>
      <w:r w:rsidRPr="00DF7AEF">
        <w:rPr>
          <w:b/>
          <w:sz w:val="28"/>
        </w:rPr>
        <w:t>Poligrafia a ochrona środowiska</w:t>
      </w:r>
    </w:p>
    <w:p w:rsidR="00385046" w:rsidRDefault="00B34A3A" w:rsidP="00DF7AEF">
      <w:pPr>
        <w:jc w:val="both"/>
        <w:rPr>
          <w:rFonts w:ascii="Arial" w:hAnsi="Arial" w:cs="Arial"/>
          <w:color w:val="000000" w:themeColor="text1"/>
          <w:sz w:val="24"/>
          <w:szCs w:val="24"/>
        </w:rPr>
      </w:pPr>
      <w:r w:rsidRPr="001C08FF">
        <w:rPr>
          <w:rFonts w:ascii="Arial" w:hAnsi="Arial" w:cs="Arial"/>
          <w:color w:val="000000" w:themeColor="text1"/>
          <w:sz w:val="24"/>
          <w:szCs w:val="24"/>
        </w:rPr>
        <w:t xml:space="preserve">Wszyscy dobrze wiemy jak ważne jest środowisko naturalne. W przeciągu kilkunastu lat (ogromnie) zwiększono nacisk na jego ochronę. Problem ochrony środowiska jest niezwykle istotny w dzisiejszych czasach. Ale jak to </w:t>
      </w:r>
      <w:r w:rsidR="00DF7AEF">
        <w:rPr>
          <w:rFonts w:ascii="Arial" w:hAnsi="Arial" w:cs="Arial"/>
          <w:color w:val="000000" w:themeColor="text1"/>
          <w:sz w:val="24"/>
          <w:szCs w:val="24"/>
        </w:rPr>
        <w:t>wszystko ma się do </w:t>
      </w:r>
      <w:r w:rsidRPr="001C08FF">
        <w:rPr>
          <w:rFonts w:ascii="Arial" w:hAnsi="Arial" w:cs="Arial"/>
          <w:color w:val="000000" w:themeColor="text1"/>
          <w:sz w:val="24"/>
          <w:szCs w:val="24"/>
        </w:rPr>
        <w:t>poligrafii?</w:t>
      </w:r>
      <w:r w:rsidRPr="001C08FF">
        <w:rPr>
          <w:rFonts w:ascii="Arial" w:hAnsi="Arial" w:cs="Arial"/>
          <w:color w:val="000000" w:themeColor="text1"/>
          <w:sz w:val="24"/>
          <w:szCs w:val="24"/>
        </w:rPr>
        <w:br/>
      </w:r>
      <w:r w:rsidR="00385046" w:rsidRPr="001C08FF">
        <w:rPr>
          <w:rFonts w:ascii="Arial" w:hAnsi="Arial" w:cs="Arial"/>
          <w:color w:val="000000" w:themeColor="text1"/>
          <w:sz w:val="24"/>
          <w:szCs w:val="24"/>
        </w:rPr>
        <w:t xml:space="preserve"> </w:t>
      </w:r>
      <w:r w:rsidR="00385046" w:rsidRPr="001C08FF">
        <w:rPr>
          <w:rFonts w:ascii="Arial" w:hAnsi="Arial" w:cs="Arial"/>
          <w:color w:val="000000" w:themeColor="text1"/>
          <w:sz w:val="24"/>
          <w:szCs w:val="24"/>
        </w:rPr>
        <w:tab/>
      </w:r>
      <w:r w:rsidRPr="001C08FF">
        <w:rPr>
          <w:rFonts w:ascii="Arial" w:hAnsi="Arial" w:cs="Arial"/>
          <w:color w:val="000000" w:themeColor="text1"/>
          <w:sz w:val="24"/>
          <w:szCs w:val="24"/>
        </w:rPr>
        <w:t xml:space="preserve">Wszystko oddziałuje na środowisko na niezliczone sposoby, również drukarstwo. </w:t>
      </w:r>
      <w:r w:rsidR="00C023AA" w:rsidRPr="001C08FF">
        <w:rPr>
          <w:rFonts w:ascii="Arial" w:hAnsi="Arial" w:cs="Arial"/>
          <w:color w:val="000000" w:themeColor="text1"/>
          <w:sz w:val="24"/>
          <w:szCs w:val="24"/>
        </w:rPr>
        <w:t>Drukowanie wymaga użycia wielu środków wpływających niekorzystnie na otoczenie, m. in. różnego rodzaju rozpuszczalników. Z kolei energia używana, np. do suszenie przyczynia się do emisji dymów.  Wiele firm dobrowolnie podejmuje działania związane z ochroną środowiska naturalnego, jednak działania „większych” korporacji są regulowane prz</w:t>
      </w:r>
      <w:r w:rsidR="00385046" w:rsidRPr="001C08FF">
        <w:rPr>
          <w:rFonts w:ascii="Arial" w:hAnsi="Arial" w:cs="Arial"/>
          <w:color w:val="000000" w:themeColor="text1"/>
          <w:sz w:val="24"/>
          <w:szCs w:val="24"/>
        </w:rPr>
        <w:t>ez odpowiednie przepisy prawne.</w:t>
      </w:r>
      <w:r w:rsidR="00385046" w:rsidRPr="001C08FF">
        <w:rPr>
          <w:rFonts w:ascii="Arial" w:hAnsi="Arial" w:cs="Arial"/>
          <w:color w:val="000000" w:themeColor="text1"/>
          <w:sz w:val="24"/>
          <w:szCs w:val="24"/>
        </w:rPr>
        <w:br/>
        <w:t xml:space="preserve"> </w:t>
      </w:r>
      <w:r w:rsidR="00385046" w:rsidRPr="001C08FF">
        <w:rPr>
          <w:rFonts w:ascii="Arial" w:hAnsi="Arial" w:cs="Arial"/>
          <w:color w:val="000000" w:themeColor="text1"/>
          <w:sz w:val="24"/>
          <w:szCs w:val="24"/>
        </w:rPr>
        <w:tab/>
        <w:t xml:space="preserve">W dzisiejszych czasach ciężko wyobrazić sobie życie bez energii elektrycznej. Zapewne każdy z nas słyszał hasła namawiające do oszczędzania energii. Prostym sposobem na jej oszczędzanie jest kontrolowanie jej zużycia w zakładach poligraficznych (i nie tylko). Aktualnie są produkowane urządzenia, które są włączone tylko na okres pracy rzeczywistej. Jeżeli dane urządzenia nie posiadają takiej funkcji (zwanej „standby”) można je wyłączać samodzielnie, np. na noc. </w:t>
      </w:r>
      <w:r w:rsidR="00385046" w:rsidRPr="001C08FF">
        <w:rPr>
          <w:rFonts w:ascii="Arial" w:hAnsi="Arial" w:cs="Arial"/>
          <w:color w:val="000000" w:themeColor="text1"/>
          <w:sz w:val="24"/>
          <w:szCs w:val="24"/>
        </w:rPr>
        <w:br/>
        <w:t xml:space="preserve"> </w:t>
      </w:r>
      <w:r w:rsidR="00385046" w:rsidRPr="001C08FF">
        <w:rPr>
          <w:rFonts w:ascii="Arial" w:hAnsi="Arial" w:cs="Arial"/>
          <w:color w:val="000000" w:themeColor="text1"/>
          <w:sz w:val="24"/>
          <w:szCs w:val="24"/>
        </w:rPr>
        <w:tab/>
        <w:t xml:space="preserve">Zużycie materiałów papierniczych jest nieuniknione w przemyśle poligraficznym. Duży problem stanowi papier. </w:t>
      </w:r>
      <w:r w:rsidR="00887186" w:rsidRPr="001C08FF">
        <w:rPr>
          <w:rFonts w:ascii="Arial" w:hAnsi="Arial" w:cs="Arial"/>
          <w:color w:val="000000" w:themeColor="text1"/>
          <w:sz w:val="24"/>
          <w:szCs w:val="24"/>
        </w:rPr>
        <w:t xml:space="preserve">Na całe szczęście makulaturę można zbierać, a następnie oddawać do odpowiednich punktów. </w:t>
      </w:r>
      <w:r w:rsidR="003D744F" w:rsidRPr="001C08FF">
        <w:rPr>
          <w:rFonts w:ascii="Arial" w:hAnsi="Arial" w:cs="Arial"/>
          <w:color w:val="000000" w:themeColor="text1"/>
          <w:sz w:val="24"/>
          <w:szCs w:val="24"/>
        </w:rPr>
        <w:t>Jak dobrze wiemy m</w:t>
      </w:r>
      <w:r w:rsidR="00887186" w:rsidRPr="001C08FF">
        <w:rPr>
          <w:rFonts w:ascii="Arial" w:hAnsi="Arial" w:cs="Arial"/>
          <w:color w:val="000000" w:themeColor="text1"/>
          <w:sz w:val="24"/>
          <w:szCs w:val="24"/>
        </w:rPr>
        <w:t>akulatura jest powszechnie wykor</w:t>
      </w:r>
      <w:r w:rsidR="0057791F" w:rsidRPr="001C08FF">
        <w:rPr>
          <w:rFonts w:ascii="Arial" w:hAnsi="Arial" w:cs="Arial"/>
          <w:color w:val="000000" w:themeColor="text1"/>
          <w:sz w:val="24"/>
          <w:szCs w:val="24"/>
        </w:rPr>
        <w:t xml:space="preserve">zystywana jako surowiec wtórny. Papier wytworzony z makulatury może być stosowany do produkcji gazet. </w:t>
      </w:r>
      <w:r w:rsidR="0057791F" w:rsidRPr="001C08FF">
        <w:rPr>
          <w:rFonts w:ascii="Arial" w:hAnsi="Arial" w:cs="Arial"/>
          <w:color w:val="000000" w:themeColor="text1"/>
          <w:sz w:val="24"/>
          <w:szCs w:val="24"/>
        </w:rPr>
        <w:br/>
        <w:t xml:space="preserve"> </w:t>
      </w:r>
      <w:r w:rsidR="0057791F" w:rsidRPr="001C08FF">
        <w:rPr>
          <w:rFonts w:ascii="Arial" w:hAnsi="Arial" w:cs="Arial"/>
          <w:color w:val="000000" w:themeColor="text1"/>
          <w:sz w:val="24"/>
          <w:szCs w:val="24"/>
        </w:rPr>
        <w:tab/>
      </w:r>
      <w:r w:rsidR="001C08FF" w:rsidRPr="001C08FF">
        <w:rPr>
          <w:rFonts w:ascii="Arial" w:hAnsi="Arial" w:cs="Arial"/>
          <w:color w:val="000000" w:themeColor="text1"/>
          <w:sz w:val="24"/>
          <w:szCs w:val="24"/>
        </w:rPr>
        <w:t xml:space="preserve">W poligrafii wykorzystywanych jest wiele niebezpiecznych substancji.  Są to przede wszystkim metale ciężkie nietoksyczne </w:t>
      </w:r>
      <w:r w:rsidR="00E43A13">
        <w:rPr>
          <w:rFonts w:ascii="Arial" w:hAnsi="Arial" w:cs="Arial"/>
          <w:color w:val="000000" w:themeColor="text1"/>
          <w:sz w:val="24"/>
          <w:szCs w:val="24"/>
        </w:rPr>
        <w:t>lub</w:t>
      </w:r>
      <w:r w:rsidR="001C08FF" w:rsidRPr="001C08FF">
        <w:rPr>
          <w:rFonts w:ascii="Arial" w:hAnsi="Arial" w:cs="Arial"/>
          <w:color w:val="000000" w:themeColor="text1"/>
          <w:sz w:val="24"/>
          <w:szCs w:val="24"/>
        </w:rPr>
        <w:t xml:space="preserve"> toksyczne, znajdujące się </w:t>
      </w:r>
      <w:r w:rsidR="00E43A13">
        <w:rPr>
          <w:rFonts w:ascii="Arial" w:hAnsi="Arial" w:cs="Arial"/>
          <w:color w:val="000000" w:themeColor="text1"/>
          <w:sz w:val="24"/>
          <w:szCs w:val="24"/>
        </w:rPr>
        <w:t xml:space="preserve">głównie </w:t>
      </w:r>
      <w:r w:rsidR="001C08FF" w:rsidRPr="001C08FF">
        <w:rPr>
          <w:rFonts w:ascii="Arial" w:hAnsi="Arial" w:cs="Arial"/>
          <w:color w:val="000000" w:themeColor="text1"/>
          <w:sz w:val="24"/>
          <w:szCs w:val="24"/>
        </w:rPr>
        <w:t>w farbach drukarskich</w:t>
      </w:r>
      <w:r w:rsidR="00E43A13">
        <w:rPr>
          <w:rFonts w:ascii="Arial" w:hAnsi="Arial" w:cs="Arial"/>
          <w:color w:val="000000" w:themeColor="text1"/>
          <w:sz w:val="24"/>
          <w:szCs w:val="24"/>
        </w:rPr>
        <w:t xml:space="preserve">. Metale toksyczne są zakazane, jednak te nietoksyczne dopuszczalne są w śladowych ilościach. Różnego rodzaju substancje mogą wpływać niekorzystnie na człowieka i środowisko, dlatego istnieje wiele norm określających standardy dotyczące dozwolonych ich ilości. Niestosowanie tych norm przez drukarnie jest jednoznaczne z naruszeniem zasad ochrony środowiska. </w:t>
      </w:r>
      <w:r w:rsidR="00E43A13">
        <w:rPr>
          <w:rFonts w:ascii="Arial" w:hAnsi="Arial" w:cs="Arial"/>
          <w:color w:val="000000" w:themeColor="text1"/>
          <w:sz w:val="24"/>
          <w:szCs w:val="24"/>
        </w:rPr>
        <w:br/>
        <w:t xml:space="preserve"> </w:t>
      </w:r>
      <w:r w:rsidR="00E43A13">
        <w:rPr>
          <w:rFonts w:ascii="Arial" w:hAnsi="Arial" w:cs="Arial"/>
          <w:color w:val="000000" w:themeColor="text1"/>
          <w:sz w:val="24"/>
          <w:szCs w:val="24"/>
        </w:rPr>
        <w:tab/>
        <w:t xml:space="preserve">Ostatnią już dziedziną, na która chce zwrócić uwagę jest transport. </w:t>
      </w:r>
      <w:r w:rsidR="00B77FD2">
        <w:rPr>
          <w:rFonts w:ascii="Arial" w:hAnsi="Arial" w:cs="Arial"/>
          <w:color w:val="000000" w:themeColor="text1"/>
          <w:sz w:val="24"/>
          <w:szCs w:val="24"/>
        </w:rPr>
        <w:t xml:space="preserve">Spaliny samochodowe zanieczyszczają środowisko. Dlatego też należałoby ograniczyć korzystanie z nich. Zamiast tego </w:t>
      </w:r>
      <w:r w:rsidR="00F75EEB">
        <w:rPr>
          <w:rFonts w:ascii="Arial" w:hAnsi="Arial" w:cs="Arial"/>
          <w:color w:val="000000" w:themeColor="text1"/>
          <w:sz w:val="24"/>
          <w:szCs w:val="24"/>
        </w:rPr>
        <w:t xml:space="preserve">można </w:t>
      </w:r>
      <w:bookmarkStart w:id="0" w:name="_GoBack"/>
      <w:bookmarkEnd w:id="0"/>
      <w:r w:rsidR="00B77FD2">
        <w:rPr>
          <w:rFonts w:ascii="Arial" w:hAnsi="Arial" w:cs="Arial"/>
          <w:color w:val="000000" w:themeColor="text1"/>
          <w:sz w:val="24"/>
          <w:szCs w:val="24"/>
        </w:rPr>
        <w:t xml:space="preserve"> wdrążyć w życie energooszczędne metody dostarczania projektów i gotowych produktów. </w:t>
      </w:r>
    </w:p>
    <w:p w:rsidR="00DF7AEF" w:rsidRPr="001C08FF" w:rsidRDefault="00DF7AEF" w:rsidP="00DF7AEF">
      <w:pPr>
        <w:jc w:val="right"/>
        <w:rPr>
          <w:rFonts w:ascii="Arial" w:hAnsi="Arial" w:cs="Arial"/>
          <w:color w:val="000000" w:themeColor="text1"/>
          <w:sz w:val="24"/>
          <w:szCs w:val="24"/>
        </w:rPr>
      </w:pPr>
      <w:r>
        <w:rPr>
          <w:rFonts w:ascii="Arial" w:hAnsi="Arial" w:cs="Arial"/>
          <w:color w:val="000000" w:themeColor="text1"/>
          <w:sz w:val="24"/>
          <w:szCs w:val="24"/>
        </w:rPr>
        <w:t>Patrycja Gozdecka</w:t>
      </w:r>
    </w:p>
    <w:sectPr w:rsidR="00DF7AEF" w:rsidRPr="001C08FF" w:rsidSect="00300F2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0AE" w:rsidRDefault="00B300AE" w:rsidP="00C023AA">
      <w:pPr>
        <w:spacing w:after="0" w:line="240" w:lineRule="auto"/>
      </w:pPr>
      <w:r>
        <w:separator/>
      </w:r>
    </w:p>
  </w:endnote>
  <w:endnote w:type="continuationSeparator" w:id="0">
    <w:p w:rsidR="00B300AE" w:rsidRDefault="00B300AE" w:rsidP="00C02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0AE" w:rsidRDefault="00B300AE" w:rsidP="00C023AA">
      <w:pPr>
        <w:spacing w:after="0" w:line="240" w:lineRule="auto"/>
      </w:pPr>
      <w:r>
        <w:separator/>
      </w:r>
    </w:p>
  </w:footnote>
  <w:footnote w:type="continuationSeparator" w:id="0">
    <w:p w:rsidR="00B300AE" w:rsidRDefault="00B300AE" w:rsidP="00C023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00FF0"/>
    <w:rsid w:val="001C08FF"/>
    <w:rsid w:val="00236784"/>
    <w:rsid w:val="00300F2C"/>
    <w:rsid w:val="00385046"/>
    <w:rsid w:val="003D744F"/>
    <w:rsid w:val="0057791F"/>
    <w:rsid w:val="005E5F16"/>
    <w:rsid w:val="00887186"/>
    <w:rsid w:val="008F3F85"/>
    <w:rsid w:val="00900FF0"/>
    <w:rsid w:val="00954E04"/>
    <w:rsid w:val="00A93FF9"/>
    <w:rsid w:val="00B300AE"/>
    <w:rsid w:val="00B34A3A"/>
    <w:rsid w:val="00B77FD2"/>
    <w:rsid w:val="00C023AA"/>
    <w:rsid w:val="00CB1C67"/>
    <w:rsid w:val="00DF7AEF"/>
    <w:rsid w:val="00E43A13"/>
    <w:rsid w:val="00F75E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0F2C"/>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023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23AA"/>
    <w:rPr>
      <w:sz w:val="20"/>
      <w:szCs w:val="20"/>
    </w:rPr>
  </w:style>
  <w:style w:type="character" w:styleId="Odwoanieprzypisukocowego">
    <w:name w:val="endnote reference"/>
    <w:basedOn w:val="Domylnaczcionkaakapitu"/>
    <w:uiPriority w:val="99"/>
    <w:semiHidden/>
    <w:unhideWhenUsed/>
    <w:rsid w:val="00C023AA"/>
    <w:rPr>
      <w:vertAlign w:val="superscript"/>
    </w:rPr>
  </w:style>
  <w:style w:type="paragraph" w:styleId="Nagwek">
    <w:name w:val="header"/>
    <w:basedOn w:val="Normalny"/>
    <w:link w:val="NagwekZnak"/>
    <w:uiPriority w:val="99"/>
    <w:semiHidden/>
    <w:unhideWhenUsed/>
    <w:rsid w:val="00DF7A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F7AEF"/>
  </w:style>
  <w:style w:type="paragraph" w:styleId="Stopka">
    <w:name w:val="footer"/>
    <w:basedOn w:val="Normalny"/>
    <w:link w:val="StopkaZnak"/>
    <w:uiPriority w:val="99"/>
    <w:semiHidden/>
    <w:unhideWhenUsed/>
    <w:rsid w:val="00DF7A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F7AE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340</Words>
  <Characters>2046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dc:creator>
  <cp:lastModifiedBy>Ekonomik</cp:lastModifiedBy>
  <cp:revision>2</cp:revision>
  <dcterms:created xsi:type="dcterms:W3CDTF">2017-06-02T07:03:00Z</dcterms:created>
  <dcterms:modified xsi:type="dcterms:W3CDTF">2017-06-02T07:03:00Z</dcterms:modified>
</cp:coreProperties>
</file>